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72" w:rsidRPr="006532FE" w:rsidRDefault="00257172" w:rsidP="00257172">
      <w:pPr>
        <w:rPr>
          <w:b/>
          <w:sz w:val="28"/>
          <w:szCs w:val="28"/>
        </w:rPr>
      </w:pPr>
      <w:bookmarkStart w:id="0" w:name="_GoBack"/>
      <w:bookmarkEnd w:id="0"/>
      <w:r w:rsidRPr="006532FE">
        <w:rPr>
          <w:b/>
          <w:sz w:val="28"/>
          <w:szCs w:val="28"/>
        </w:rPr>
        <w:t>OPTIMA käetoed</w:t>
      </w:r>
    </w:p>
    <w:p w:rsidR="00257172" w:rsidRDefault="00257172" w:rsidP="00257172">
      <w:r w:rsidRPr="00257172">
        <w:rPr>
          <w:noProof/>
        </w:rPr>
        <w:drawing>
          <wp:inline distT="0" distB="0" distL="0" distR="0">
            <wp:extent cx="2905125" cy="2905125"/>
            <wp:effectExtent l="0" t="0" r="9525" b="9525"/>
            <wp:docPr id="1" name="Picture 1" descr="Etac Optima toilet arm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c Optima toilet arm sup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p>
    <w:p w:rsidR="00257172" w:rsidRDefault="00257172" w:rsidP="00257172">
      <w:pPr>
        <w:jc w:val="both"/>
      </w:pPr>
      <w:r>
        <w:t>Optima WC-käetoed on funktsionaalse disainiga ja pakuvad mitmeid turvalisi lahendusi. Saadaval kahes variandis. Optima kergelt paigaldatav variant toetava jalaga ja Optima kinnitatav käetugi, mis lukustub valitud asendis. Optima WC-käetugi on lihtne ja turvaline.</w:t>
      </w:r>
    </w:p>
    <w:p w:rsidR="00257172" w:rsidRDefault="00257172" w:rsidP="00257172">
      <w:pPr>
        <w:jc w:val="both"/>
      </w:pPr>
      <w:r>
        <w:t>Käetoel on pehme kumer äär, mis kindlustab mugava toe tualetilt tõustes. Tõstes ja langetades Optima käetuge asetub tugijalg põrandale.</w:t>
      </w:r>
    </w:p>
    <w:p w:rsidR="00257172" w:rsidRDefault="00257172" w:rsidP="00257172"/>
    <w:p w:rsidR="00257172" w:rsidRDefault="00257172" w:rsidP="00257172">
      <w:r>
        <w:t>Kirjeldus</w:t>
      </w:r>
      <w:r>
        <w:tab/>
        <w:t xml:space="preserve">Optima wc- käetugi toetava jalaga </w:t>
      </w:r>
      <w:r>
        <w:rPr>
          <w:b/>
        </w:rPr>
        <w:t>8030</w:t>
      </w:r>
      <w:r w:rsidRPr="00257172">
        <w:rPr>
          <w:b/>
        </w:rPr>
        <w:t>3001</w:t>
      </w:r>
      <w:r>
        <w:t xml:space="preserve"> </w:t>
      </w:r>
    </w:p>
    <w:p w:rsidR="00257172" w:rsidRDefault="00257172" w:rsidP="00257172">
      <w:r>
        <w:t xml:space="preserve">Mõõdud </w:t>
      </w:r>
      <w:r>
        <w:tab/>
        <w:t xml:space="preserve">Põrand- käetugi: 80 cm  </w:t>
      </w:r>
    </w:p>
    <w:p w:rsidR="00257172" w:rsidRDefault="00257172" w:rsidP="00257172">
      <w:pPr>
        <w:ind w:left="708" w:firstLine="708"/>
      </w:pPr>
      <w:r>
        <w:t xml:space="preserve">Põrand- käetugi kokku panduna: 147,5 cm  </w:t>
      </w:r>
    </w:p>
    <w:p w:rsidR="00257172" w:rsidRDefault="00257172" w:rsidP="00257172">
      <w:pPr>
        <w:ind w:left="708" w:firstLine="708"/>
      </w:pPr>
      <w:r>
        <w:t xml:space="preserve">Sein- käetugi: 71,5 cm  </w:t>
      </w:r>
    </w:p>
    <w:p w:rsidR="00257172" w:rsidRDefault="00257172" w:rsidP="00257172">
      <w:pPr>
        <w:ind w:left="708" w:firstLine="708"/>
      </w:pPr>
      <w:r>
        <w:t xml:space="preserve">Kinnitus seinal: 16,5 x 30,4 cm  </w:t>
      </w:r>
    </w:p>
    <w:p w:rsidR="00257172" w:rsidRDefault="00257172" w:rsidP="00257172">
      <w:r>
        <w:t xml:space="preserve">Materjal </w:t>
      </w:r>
      <w:r>
        <w:tab/>
        <w:t xml:space="preserve">Kinnitus seinal: pulbervärvitud alumiinium </w:t>
      </w:r>
    </w:p>
    <w:p w:rsidR="00257172" w:rsidRDefault="00257172" w:rsidP="00257172">
      <w:pPr>
        <w:ind w:left="708" w:firstLine="708"/>
      </w:pPr>
      <w:r>
        <w:t>Tugiraam ja- jalg: pulbervärvitud terastoru</w:t>
      </w:r>
    </w:p>
    <w:p w:rsidR="00257172" w:rsidRDefault="00257172" w:rsidP="00257172">
      <w:pPr>
        <w:ind w:left="708" w:firstLine="708"/>
      </w:pPr>
      <w:r>
        <w:t xml:space="preserve">Käetoe kate: polüpropüleen </w:t>
      </w:r>
    </w:p>
    <w:p w:rsidR="00257172" w:rsidRDefault="00257172" w:rsidP="00257172">
      <w:r>
        <w:t xml:space="preserve">Kaal </w:t>
      </w:r>
      <w:r>
        <w:tab/>
      </w:r>
      <w:r>
        <w:tab/>
        <w:t xml:space="preserve">2,4 kg </w:t>
      </w:r>
    </w:p>
    <w:p w:rsidR="00257172" w:rsidRDefault="00257172" w:rsidP="00257172">
      <w:r>
        <w:t>Disain</w:t>
      </w:r>
      <w:r>
        <w:tab/>
      </w:r>
      <w:r>
        <w:tab/>
        <w:t xml:space="preserve">A&amp;E Design </w:t>
      </w:r>
    </w:p>
    <w:p w:rsidR="00257172" w:rsidRDefault="00257172" w:rsidP="00257172"/>
    <w:p w:rsidR="00257172" w:rsidRDefault="00257172" w:rsidP="00257172"/>
    <w:p w:rsidR="00257172" w:rsidRDefault="00257172" w:rsidP="00257172"/>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257172" w:rsidP="00257172">
      <w:pPr>
        <w:jc w:val="both"/>
      </w:pPr>
    </w:p>
    <w:p w:rsidR="00257172" w:rsidRDefault="00DD76B1" w:rsidP="00257172">
      <w:pPr>
        <w:jc w:val="both"/>
      </w:pPr>
      <w:r>
        <w:rPr>
          <w:noProof/>
        </w:rPr>
        <w:drawing>
          <wp:inline distT="0" distB="0" distL="0" distR="0" wp14:anchorId="7DFDCCAB" wp14:editId="22F64E14">
            <wp:extent cx="3219450" cy="3219450"/>
            <wp:effectExtent l="0" t="0" r="0" b="0"/>
            <wp:docPr id="2" name="Picture 2" descr="Mounting solutions for most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unting solutions for most situ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p w:rsidR="00257172" w:rsidRDefault="00257172" w:rsidP="00257172">
      <w:pPr>
        <w:jc w:val="both"/>
      </w:pPr>
    </w:p>
    <w:p w:rsidR="00257172" w:rsidRDefault="00257172" w:rsidP="00257172">
      <w:pPr>
        <w:jc w:val="both"/>
      </w:pPr>
    </w:p>
    <w:p w:rsidR="00257172" w:rsidRDefault="00257172" w:rsidP="00257172">
      <w:pPr>
        <w:jc w:val="both"/>
      </w:pPr>
      <w:r>
        <w:t>Optima lukustatav käetugi pakub erinevaid fikseerimis võimalusi. Käetugi lukustub valitud positsioonis pakkudes kasutajale turvalist tuge WC potilt tõusmisel. Unikaalne lukustuv mehhanism on juhitav ühe käega, mis teeb kasutamise eriti mugavaks. Tugijalga on võimalik paigaldada nii, et ei tekiks liigset pinget  kinnitusseinale.</w:t>
      </w:r>
    </w:p>
    <w:p w:rsidR="00257172" w:rsidRDefault="00257172" w:rsidP="00257172"/>
    <w:p w:rsidR="00257172" w:rsidRDefault="00257172" w:rsidP="00257172">
      <w:r>
        <w:t>Kirjeldus</w:t>
      </w:r>
      <w:r>
        <w:tab/>
        <w:t xml:space="preserve">Optima seinale kinnitatav käetugi </w:t>
      </w:r>
      <w:r w:rsidR="00DD76B1">
        <w:rPr>
          <w:b/>
        </w:rPr>
        <w:t>8030</w:t>
      </w:r>
      <w:r w:rsidRPr="00DD76B1">
        <w:rPr>
          <w:b/>
        </w:rPr>
        <w:t>3004</w:t>
      </w:r>
      <w:r>
        <w:t xml:space="preserve"> </w:t>
      </w:r>
    </w:p>
    <w:p w:rsidR="00257172" w:rsidRDefault="00257172" w:rsidP="00257172">
      <w:r>
        <w:t xml:space="preserve"> </w:t>
      </w:r>
    </w:p>
    <w:p w:rsidR="00257172" w:rsidRDefault="00257172" w:rsidP="00257172">
      <w:r>
        <w:t>Mõõdud</w:t>
      </w:r>
      <w:r>
        <w:tab/>
        <w:t xml:space="preserve">Sein- käetugi: 71,5 cm  </w:t>
      </w:r>
    </w:p>
    <w:p w:rsidR="00257172" w:rsidRDefault="00257172" w:rsidP="00257172">
      <w:pPr>
        <w:ind w:left="708" w:firstLine="708"/>
      </w:pPr>
      <w:r>
        <w:t xml:space="preserve">Kinnitus seinal: 16,5 x 30,4 cm  </w:t>
      </w:r>
    </w:p>
    <w:p w:rsidR="00257172" w:rsidRDefault="00257172" w:rsidP="00257172">
      <w:r>
        <w:t xml:space="preserve">Materjal </w:t>
      </w:r>
      <w:r>
        <w:tab/>
        <w:t xml:space="preserve">Kinnitus seinal: pulbervärvitud alumiinium </w:t>
      </w:r>
    </w:p>
    <w:p w:rsidR="00257172" w:rsidRDefault="00257172" w:rsidP="00257172">
      <w:pPr>
        <w:ind w:left="708" w:firstLine="708"/>
      </w:pPr>
      <w:r>
        <w:t xml:space="preserve">Tugiraam: pulbervärvitud terastoru </w:t>
      </w:r>
    </w:p>
    <w:p w:rsidR="00257172" w:rsidRDefault="00257172" w:rsidP="00257172">
      <w:pPr>
        <w:ind w:left="708" w:firstLine="708"/>
      </w:pPr>
      <w:r>
        <w:t>Lukustav seade: polüamiid</w:t>
      </w:r>
    </w:p>
    <w:p w:rsidR="00257172" w:rsidRDefault="00257172" w:rsidP="00257172">
      <w:pPr>
        <w:ind w:left="708" w:firstLine="708"/>
      </w:pPr>
      <w:r>
        <w:t>Käetoe kate: polüpropüleen</w:t>
      </w:r>
    </w:p>
    <w:p w:rsidR="00257172" w:rsidRDefault="00257172" w:rsidP="00257172">
      <w:r>
        <w:t xml:space="preserve">Kaal </w:t>
      </w:r>
      <w:r>
        <w:tab/>
      </w:r>
      <w:r>
        <w:tab/>
        <w:t xml:space="preserve">2,4 kg </w:t>
      </w:r>
    </w:p>
    <w:p w:rsidR="00257172" w:rsidRDefault="00257172" w:rsidP="00257172">
      <w:r>
        <w:t>Disain</w:t>
      </w:r>
      <w:r>
        <w:tab/>
      </w:r>
      <w:r>
        <w:tab/>
        <w:t xml:space="preserve">A&amp;E Design </w:t>
      </w:r>
    </w:p>
    <w:p w:rsidR="00257172" w:rsidRDefault="00257172" w:rsidP="00257172">
      <w:r>
        <w:t>Hooldus: puhastamiseks kasutada lahustivabu pesuaineid, mille PH on 6- 9 või 70 % desinfektsioonivahendeid. Võib puhastada kõrge temperatuuri juures (85º C) maksimaalselt 3 minutit.</w:t>
      </w:r>
    </w:p>
    <w:p w:rsidR="00CA784B" w:rsidRDefault="00257172" w:rsidP="00257172">
      <w:r>
        <w:br w:type="page"/>
      </w:r>
    </w:p>
    <w:sectPr w:rsidR="00CA7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16"/>
    <w:rsid w:val="00257172"/>
    <w:rsid w:val="006532FE"/>
    <w:rsid w:val="007F6F16"/>
    <w:rsid w:val="008C79A2"/>
    <w:rsid w:val="00CA784B"/>
    <w:rsid w:val="00DD7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72"/>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72"/>
    <w:rPr>
      <w:rFonts w:ascii="Tahoma" w:hAnsi="Tahoma" w:cs="Tahoma"/>
      <w:sz w:val="16"/>
      <w:szCs w:val="16"/>
    </w:rPr>
  </w:style>
  <w:style w:type="character" w:customStyle="1" w:styleId="BalloonTextChar">
    <w:name w:val="Balloon Text Char"/>
    <w:basedOn w:val="DefaultParagraphFont"/>
    <w:link w:val="BalloonText"/>
    <w:uiPriority w:val="99"/>
    <w:semiHidden/>
    <w:rsid w:val="00257172"/>
    <w:rPr>
      <w:rFonts w:ascii="Tahoma" w:eastAsia="Times New Roman" w:hAnsi="Tahoma" w:cs="Tahoma"/>
      <w:sz w:val="16"/>
      <w:szCs w:val="16"/>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72"/>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72"/>
    <w:rPr>
      <w:rFonts w:ascii="Tahoma" w:hAnsi="Tahoma" w:cs="Tahoma"/>
      <w:sz w:val="16"/>
      <w:szCs w:val="16"/>
    </w:rPr>
  </w:style>
  <w:style w:type="character" w:customStyle="1" w:styleId="BalloonTextChar">
    <w:name w:val="Balloon Text Char"/>
    <w:basedOn w:val="DefaultParagraphFont"/>
    <w:link w:val="BalloonText"/>
    <w:uiPriority w:val="99"/>
    <w:semiHidden/>
    <w:rsid w:val="00257172"/>
    <w:rPr>
      <w:rFonts w:ascii="Tahoma" w:eastAsia="Times New Roman" w:hAnsi="Tahoma" w:cs="Tahoma"/>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Voogla, Kaido</dc:creator>
  <cp:lastModifiedBy>Anu Viirand</cp:lastModifiedBy>
  <cp:revision>2</cp:revision>
  <dcterms:created xsi:type="dcterms:W3CDTF">2015-10-14T09:25:00Z</dcterms:created>
  <dcterms:modified xsi:type="dcterms:W3CDTF">2015-10-14T09:25:00Z</dcterms:modified>
</cp:coreProperties>
</file>